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D7" w:rsidRDefault="002A1895" w:rsidP="008A40C4">
      <w:pPr>
        <w:jc w:val="center"/>
        <w:rPr>
          <w:rFonts w:cs="Kalimati" w:hint="cs"/>
          <w:b/>
          <w:bCs/>
          <w:sz w:val="28"/>
          <w:szCs w:val="28"/>
          <w:u w:val="single"/>
          <w:lang w:bidi="ne-NP"/>
        </w:rPr>
      </w:pPr>
      <w:r>
        <w:rPr>
          <w:rFonts w:cs="Kalimati" w:hint="cs"/>
          <w:b/>
          <w:bCs/>
          <w:sz w:val="28"/>
          <w:szCs w:val="28"/>
          <w:u w:val="single"/>
          <w:cs/>
          <w:lang w:bidi="ne-NP"/>
        </w:rPr>
        <w:t>कृषि ज्ञान केन्द्र</w:t>
      </w:r>
      <w:r>
        <w:rPr>
          <w:rFonts w:cs="Kalimati"/>
          <w:b/>
          <w:bCs/>
          <w:sz w:val="28"/>
          <w:szCs w:val="28"/>
          <w:u w:val="single"/>
          <w:lang w:bidi="ne-NP"/>
        </w:rPr>
        <w:t>,</w:t>
      </w:r>
      <w:r>
        <w:rPr>
          <w:rFonts w:cs="Kalimati" w:hint="cs"/>
          <w:b/>
          <w:bCs/>
          <w:sz w:val="28"/>
          <w:szCs w:val="28"/>
          <w:u w:val="single"/>
          <w:cs/>
          <w:lang w:bidi="ne-NP"/>
        </w:rPr>
        <w:t xml:space="preserve"> काभ्रेपलान्चोक</w:t>
      </w:r>
    </w:p>
    <w:p w:rsidR="002A1895" w:rsidRPr="002A1895" w:rsidRDefault="002A1895" w:rsidP="008A40C4">
      <w:pPr>
        <w:jc w:val="center"/>
        <w:rPr>
          <w:rFonts w:cs="Kalimati" w:hint="cs"/>
          <w:sz w:val="28"/>
          <w:szCs w:val="28"/>
          <w:cs/>
          <w:lang w:bidi="ne-NP"/>
        </w:rPr>
      </w:pPr>
      <w:r w:rsidRPr="005C242D">
        <w:rPr>
          <w:rFonts w:cs="Kalimati" w:hint="cs"/>
          <w:sz w:val="24"/>
          <w:szCs w:val="24"/>
          <w:cs/>
          <w:lang w:bidi="ne-NP"/>
        </w:rPr>
        <w:t>बीउ पूँजि परिचालन कार्यविधि</w:t>
      </w:r>
      <w:r w:rsidRPr="005C242D">
        <w:rPr>
          <w:rFonts w:cs="Kalimati"/>
          <w:sz w:val="24"/>
          <w:szCs w:val="24"/>
          <w:lang w:bidi="ne-NP"/>
        </w:rPr>
        <w:t>,</w:t>
      </w:r>
      <w:r w:rsidRPr="005C242D">
        <w:rPr>
          <w:rFonts w:cs="Kalimati" w:hint="cs"/>
          <w:sz w:val="24"/>
          <w:szCs w:val="24"/>
          <w:cs/>
          <w:lang w:bidi="ne-NP"/>
        </w:rPr>
        <w:t xml:space="preserve"> 2080</w:t>
      </w:r>
      <w:r w:rsidR="005C242D" w:rsidRPr="005C242D">
        <w:rPr>
          <w:rFonts w:cs="Kalimati" w:hint="cs"/>
          <w:sz w:val="24"/>
          <w:szCs w:val="24"/>
          <w:cs/>
          <w:lang w:bidi="ne-NP"/>
        </w:rPr>
        <w:t xml:space="preserve"> को दफ ६(1) को प्रयोजनको लागि</w:t>
      </w:r>
      <w:r>
        <w:rPr>
          <w:rFonts w:cs="Kalimati" w:hint="cs"/>
          <w:sz w:val="28"/>
          <w:szCs w:val="28"/>
          <w:cs/>
          <w:lang w:bidi="ne-NP"/>
        </w:rPr>
        <w:t xml:space="preserve"> </w:t>
      </w:r>
    </w:p>
    <w:p w:rsidR="00CA072C" w:rsidRPr="008143A3" w:rsidRDefault="008A40C4" w:rsidP="008A40C4">
      <w:pPr>
        <w:jc w:val="center"/>
        <w:rPr>
          <w:rFonts w:cs="Kalimati"/>
          <w:b/>
          <w:bCs/>
          <w:u w:val="single"/>
          <w:lang w:bidi="ne-NP"/>
        </w:rPr>
      </w:pPr>
      <w:r w:rsidRPr="008143A3">
        <w:rPr>
          <w:rFonts w:cs="Kalimati" w:hint="cs"/>
          <w:b/>
          <w:bCs/>
          <w:sz w:val="28"/>
          <w:szCs w:val="28"/>
          <w:u w:val="single"/>
          <w:cs/>
          <w:lang w:bidi="ne-NP"/>
        </w:rPr>
        <w:t>व्यवसायिक</w:t>
      </w:r>
      <w:r w:rsidR="005E7ECE" w:rsidRPr="008143A3">
        <w:rPr>
          <w:rFonts w:cs="Kalimati" w:hint="cs"/>
          <w:b/>
          <w:bCs/>
          <w:sz w:val="28"/>
          <w:szCs w:val="28"/>
          <w:u w:val="single"/>
          <w:cs/>
          <w:lang w:bidi="ne-NP"/>
        </w:rPr>
        <w:t xml:space="preserve"> कृषि</w:t>
      </w:r>
      <w:r w:rsidRPr="008143A3">
        <w:rPr>
          <w:rFonts w:cs="Kalimati" w:hint="cs"/>
          <w:b/>
          <w:bCs/>
          <w:sz w:val="28"/>
          <w:szCs w:val="28"/>
          <w:u w:val="single"/>
          <w:cs/>
          <w:lang w:bidi="ne-NP"/>
        </w:rPr>
        <w:t xml:space="preserve"> योजनाको </w:t>
      </w:r>
      <w:r w:rsidR="008143A3" w:rsidRPr="008143A3">
        <w:rPr>
          <w:rFonts w:cs="Kalimati" w:hint="cs"/>
          <w:b/>
          <w:bCs/>
          <w:sz w:val="28"/>
          <w:szCs w:val="28"/>
          <w:u w:val="single"/>
          <w:cs/>
          <w:lang w:bidi="ne-NP"/>
        </w:rPr>
        <w:t xml:space="preserve">नमूना </w:t>
      </w:r>
      <w:r w:rsidRPr="008143A3">
        <w:rPr>
          <w:rFonts w:cs="Kalimati" w:hint="cs"/>
          <w:b/>
          <w:bCs/>
          <w:sz w:val="28"/>
          <w:szCs w:val="28"/>
          <w:u w:val="single"/>
          <w:cs/>
          <w:lang w:bidi="ne-NP"/>
        </w:rPr>
        <w:t>ढाँचा</w:t>
      </w:r>
    </w:p>
    <w:p w:rsidR="00485911" w:rsidRDefault="00AC0AE2" w:rsidP="00A61023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परियोजनाको संक्षिप्त परिचय</w:t>
      </w:r>
    </w:p>
    <w:p w:rsidR="00BB6D9B" w:rsidRDefault="00BB6D9B" w:rsidP="00A61023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पृष्ठभूमी</w:t>
      </w:r>
    </w:p>
    <w:p w:rsidR="00BB6D9B" w:rsidRDefault="00BB6D9B" w:rsidP="00A61023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उद्देश्य</w:t>
      </w:r>
      <w:bookmarkStart w:id="0" w:name="_GoBack"/>
      <w:bookmarkEnd w:id="0"/>
    </w:p>
    <w:p w:rsidR="00BB6D9B" w:rsidRDefault="00BB6D9B" w:rsidP="00A61023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व्यवसायिक उत्पादन/परियोजना संचालन हुने स्थान</w:t>
      </w:r>
    </w:p>
    <w:p w:rsidR="00BB6D9B" w:rsidRDefault="00BB6D9B" w:rsidP="00A61023">
      <w:pPr>
        <w:pStyle w:val="ListParagraph"/>
        <w:numPr>
          <w:ilvl w:val="0"/>
          <w:numId w:val="5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उत्पादन गर्ने बाली/वस्तु वा सेवा वा प्रविधिको विवरण</w:t>
      </w:r>
    </w:p>
    <w:p w:rsidR="00C7094B" w:rsidRDefault="00C7094B" w:rsidP="00A61023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परियोजना/कृषि व्यवसाय संचालन गर्ने कृषक समूह/कृषि सहकारी/कृषि फर्म/कृषि कम्पनी/कृषि उद्यमीको संक्षिप्त प्रोफाइल</w:t>
      </w:r>
    </w:p>
    <w:p w:rsidR="006A05F1" w:rsidRDefault="006A05F1" w:rsidP="00A61023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हालको व्यवसाय/अनुभव</w:t>
      </w:r>
    </w:p>
    <w:p w:rsidR="006A05F1" w:rsidRDefault="006A05F1" w:rsidP="00A61023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संस्थागत संरचना</w:t>
      </w:r>
    </w:p>
    <w:p w:rsidR="006A05F1" w:rsidRPr="006A05F1" w:rsidRDefault="006A05F1" w:rsidP="00A61023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विद्यमान श्रोत/साधन/प्रविधि/जनशक्तिको उपलब्धता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आदि</w:t>
      </w:r>
    </w:p>
    <w:p w:rsidR="005E7ECE" w:rsidRDefault="008143A3" w:rsidP="00A61023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बजार योजना</w:t>
      </w:r>
    </w:p>
    <w:p w:rsidR="006A05F1" w:rsidRDefault="006A05F1" w:rsidP="00A61023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उत्पादन हुने वस्तु/सेवा/प्रविधिको गुणस्तर एवं विशेषता</w:t>
      </w:r>
    </w:p>
    <w:p w:rsidR="006A05F1" w:rsidRDefault="006A05F1" w:rsidP="00A61023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लक्षित बजार क्षेत्र/ग्राहक</w:t>
      </w:r>
    </w:p>
    <w:p w:rsidR="006A05F1" w:rsidRDefault="00BD074D" w:rsidP="00A61023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कूल माग तथा आपूर्तिको अवस्था</w:t>
      </w:r>
    </w:p>
    <w:p w:rsidR="00911666" w:rsidRDefault="00911666" w:rsidP="00A61023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बजारिकरण रणनीति</w:t>
      </w:r>
    </w:p>
    <w:p w:rsidR="00911666" w:rsidRDefault="00911666" w:rsidP="00A61023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उत्पादन योजना</w:t>
      </w:r>
    </w:p>
    <w:p w:rsidR="00911666" w:rsidRDefault="00911666" w:rsidP="00A61023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उत्पादन प्रक्रिया/उत्पादन प्रविधि</w:t>
      </w:r>
    </w:p>
    <w:p w:rsidR="00911666" w:rsidRDefault="00911666" w:rsidP="00A61023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आवश्यक उत्पादन सामाग्री र तिनको आपूर्ति व्यवस्था</w:t>
      </w:r>
    </w:p>
    <w:p w:rsidR="009950FD" w:rsidRDefault="009950FD" w:rsidP="00A61023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उत्पादन लक्ष्य (क्षेत्रफल र परिमाण)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5"/>
        <w:gridCol w:w="2340"/>
        <w:gridCol w:w="1530"/>
        <w:gridCol w:w="1649"/>
        <w:gridCol w:w="1558"/>
        <w:gridCol w:w="1558"/>
      </w:tblGrid>
      <w:tr w:rsidR="0093322C" w:rsidTr="00E44EE2">
        <w:trPr>
          <w:trHeight w:val="1034"/>
        </w:trPr>
        <w:tc>
          <w:tcPr>
            <w:tcW w:w="382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251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उत्पादन हुने बाली/वस्तु/प्रविधि</w:t>
            </w:r>
          </w:p>
        </w:tc>
        <w:tc>
          <w:tcPr>
            <w:tcW w:w="818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क्षेत्रफल (हेक्टर/रोपनी)</w:t>
            </w:r>
          </w:p>
        </w:tc>
        <w:tc>
          <w:tcPr>
            <w:tcW w:w="882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उत्पादन परिमाण (के.जी.)</w:t>
            </w:r>
          </w:p>
        </w:tc>
        <w:tc>
          <w:tcPr>
            <w:tcW w:w="833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‍औषत विक्रि मूल्य (रु.)</w:t>
            </w:r>
          </w:p>
        </w:tc>
        <w:tc>
          <w:tcPr>
            <w:tcW w:w="833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‍जम्मा </w:t>
            </w:r>
            <w:r w:rsidRPr="00555C32">
              <w:rPr>
                <w:rFonts w:cs="Kalimati" w:hint="cs"/>
                <w:cs/>
                <w:lang w:bidi="ne-NP"/>
              </w:rPr>
              <w:t>आम्दानी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रकम (रु.)</w:t>
            </w:r>
          </w:p>
        </w:tc>
      </w:tr>
      <w:tr w:rsidR="0093322C" w:rsidTr="0093322C">
        <w:tc>
          <w:tcPr>
            <w:tcW w:w="382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251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18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82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33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33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93322C" w:rsidTr="0093322C">
        <w:tc>
          <w:tcPr>
            <w:tcW w:w="382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251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18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82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33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33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93322C" w:rsidTr="0093322C">
        <w:tc>
          <w:tcPr>
            <w:tcW w:w="382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251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18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82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33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33" w:type="pct"/>
          </w:tcPr>
          <w:p w:rsidR="0093322C" w:rsidRDefault="0093322C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</w:tr>
    </w:tbl>
    <w:p w:rsidR="00C576BC" w:rsidRDefault="00C576BC" w:rsidP="00A61023">
      <w:pPr>
        <w:pStyle w:val="ListParagraph"/>
        <w:spacing w:line="360" w:lineRule="auto"/>
        <w:ind w:left="1080"/>
        <w:jc w:val="both"/>
        <w:rPr>
          <w:rFonts w:cs="Kalimati"/>
          <w:lang w:bidi="ne-NP"/>
        </w:rPr>
      </w:pPr>
    </w:p>
    <w:p w:rsidR="00E127AA" w:rsidRDefault="00E127AA" w:rsidP="00A61023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प्रस्तावित परियोजना/कृषि व्यवसायको खर्च योजना/लागत अनुमान</w:t>
      </w:r>
    </w:p>
    <w:p w:rsidR="00E127AA" w:rsidRDefault="00CC6F4A" w:rsidP="00A61023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पूँजिगत लगानी/स्थिर पुँजीको अनुमान</w:t>
      </w:r>
      <w:r w:rsidR="00FE357B">
        <w:rPr>
          <w:rFonts w:cs="Kalimati" w:hint="cs"/>
          <w:cs/>
          <w:lang w:bidi="ne-NP"/>
        </w:rPr>
        <w:t xml:space="preserve"> (जग्गा जमिन</w:t>
      </w:r>
      <w:r w:rsidR="00FE357B">
        <w:rPr>
          <w:rFonts w:cs="Kalimati"/>
          <w:lang w:bidi="ne-NP"/>
        </w:rPr>
        <w:t>,</w:t>
      </w:r>
      <w:r w:rsidR="00FE357B">
        <w:rPr>
          <w:rFonts w:cs="Kalimati" w:hint="cs"/>
          <w:cs/>
          <w:lang w:bidi="ne-NP"/>
        </w:rPr>
        <w:t xml:space="preserve"> भौतिक संरचना</w:t>
      </w:r>
      <w:r w:rsidR="00FE357B">
        <w:rPr>
          <w:rFonts w:cs="Kalimati"/>
          <w:lang w:bidi="ne-NP"/>
        </w:rPr>
        <w:t>,</w:t>
      </w:r>
      <w:r w:rsidR="00FE357B">
        <w:rPr>
          <w:rFonts w:cs="Kalimati" w:hint="cs"/>
          <w:cs/>
          <w:lang w:bidi="ne-NP"/>
        </w:rPr>
        <w:t xml:space="preserve"> मेशिनरी तथा यन्त्र उपकरण</w:t>
      </w:r>
      <w:r w:rsidR="00FE357B">
        <w:rPr>
          <w:rFonts w:cs="Kalimati"/>
          <w:lang w:bidi="ne-NP"/>
        </w:rPr>
        <w:t>,</w:t>
      </w:r>
      <w:r w:rsidR="00FE357B">
        <w:rPr>
          <w:rFonts w:cs="Kalimati" w:hint="cs"/>
          <w:cs/>
          <w:lang w:bidi="ne-NP"/>
        </w:rPr>
        <w:t xml:space="preserve"> सिंचाइ पूर्वाधार</w:t>
      </w:r>
      <w:r w:rsidR="00FE357B">
        <w:rPr>
          <w:rFonts w:cs="Kalimati"/>
          <w:lang w:bidi="ne-NP"/>
        </w:rPr>
        <w:t>,</w:t>
      </w:r>
      <w:r w:rsidR="00FE357B">
        <w:rPr>
          <w:rFonts w:cs="Kalimati" w:hint="cs"/>
          <w:cs/>
          <w:lang w:bidi="ne-NP"/>
        </w:rPr>
        <w:t xml:space="preserve"> संरक्षित संरचना</w:t>
      </w:r>
      <w:r w:rsidR="00FE357B">
        <w:rPr>
          <w:rFonts w:cs="Kalimati"/>
          <w:lang w:bidi="ne-NP"/>
        </w:rPr>
        <w:t>,</w:t>
      </w:r>
      <w:r w:rsidR="00FE357B">
        <w:rPr>
          <w:rFonts w:cs="Kalimati" w:hint="cs"/>
          <w:cs/>
          <w:lang w:bidi="ne-NP"/>
        </w:rPr>
        <w:t xml:space="preserve"> फर्निचर</w:t>
      </w:r>
      <w:r w:rsidR="00FE357B">
        <w:rPr>
          <w:rFonts w:cs="Kalimati"/>
          <w:lang w:bidi="ne-NP"/>
        </w:rPr>
        <w:t>,</w:t>
      </w:r>
      <w:r w:rsidR="00FE357B">
        <w:rPr>
          <w:rFonts w:cs="Kalimati" w:hint="cs"/>
          <w:cs/>
          <w:lang w:bidi="ne-NP"/>
        </w:rPr>
        <w:t xml:space="preserve"> सवारी साधन</w:t>
      </w:r>
      <w:r w:rsidR="00FE357B">
        <w:rPr>
          <w:rFonts w:cs="Kalimati"/>
          <w:lang w:bidi="ne-NP"/>
        </w:rPr>
        <w:t>,</w:t>
      </w:r>
      <w:r w:rsidR="00FE357B">
        <w:rPr>
          <w:rFonts w:cs="Kalimati" w:hint="cs"/>
          <w:cs/>
          <w:lang w:bidi="ne-NP"/>
        </w:rPr>
        <w:t xml:space="preserve"> आदि)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5"/>
        <w:gridCol w:w="1825"/>
        <w:gridCol w:w="787"/>
        <w:gridCol w:w="851"/>
        <w:gridCol w:w="946"/>
        <w:gridCol w:w="1442"/>
        <w:gridCol w:w="1260"/>
        <w:gridCol w:w="1524"/>
      </w:tblGrid>
      <w:tr w:rsidR="000444BF" w:rsidTr="007801FE">
        <w:trPr>
          <w:trHeight w:val="863"/>
        </w:trPr>
        <w:tc>
          <w:tcPr>
            <w:tcW w:w="382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976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स्थिर सम्पत्तिको विवरण</w:t>
            </w:r>
          </w:p>
        </w:tc>
        <w:tc>
          <w:tcPr>
            <w:tcW w:w="421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इकाई</w:t>
            </w:r>
          </w:p>
        </w:tc>
        <w:tc>
          <w:tcPr>
            <w:tcW w:w="455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परिमाण</w:t>
            </w:r>
          </w:p>
        </w:tc>
        <w:tc>
          <w:tcPr>
            <w:tcW w:w="506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दर</w:t>
            </w:r>
          </w:p>
        </w:tc>
        <w:tc>
          <w:tcPr>
            <w:tcW w:w="771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जम्मा मूल्य (रु.)</w:t>
            </w:r>
          </w:p>
        </w:tc>
        <w:tc>
          <w:tcPr>
            <w:tcW w:w="674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खपत बर्ष</w:t>
            </w:r>
          </w:p>
        </w:tc>
        <w:tc>
          <w:tcPr>
            <w:tcW w:w="815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वार्षिक ह्रास मूल्य (रु.)</w:t>
            </w:r>
          </w:p>
        </w:tc>
      </w:tr>
      <w:tr w:rsidR="000444BF" w:rsidTr="006E3735">
        <w:tc>
          <w:tcPr>
            <w:tcW w:w="382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976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421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455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506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771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674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15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0444BF" w:rsidTr="006E3735">
        <w:tc>
          <w:tcPr>
            <w:tcW w:w="382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976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421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455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506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771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674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15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0444BF" w:rsidTr="006E3735">
        <w:tc>
          <w:tcPr>
            <w:tcW w:w="382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976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421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455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506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771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674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15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0444BF" w:rsidTr="006E3735">
        <w:tc>
          <w:tcPr>
            <w:tcW w:w="382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976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421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455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506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771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674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815" w:type="pct"/>
          </w:tcPr>
          <w:p w:rsidR="000444BF" w:rsidRDefault="000444BF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</w:tr>
    </w:tbl>
    <w:p w:rsidR="00FE357B" w:rsidRDefault="00FE357B" w:rsidP="00A61023">
      <w:pPr>
        <w:pStyle w:val="ListParagraph"/>
        <w:spacing w:line="360" w:lineRule="auto"/>
        <w:ind w:left="1080"/>
        <w:jc w:val="both"/>
        <w:rPr>
          <w:rFonts w:cs="Kalimati"/>
          <w:lang w:bidi="ne-NP"/>
        </w:rPr>
      </w:pPr>
    </w:p>
    <w:p w:rsidR="005A44CA" w:rsidRDefault="005A44CA" w:rsidP="00A61023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उत्पादन सामाग्री/श्रम खर्चको अनुमान (बीउ/वेर्ना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मल</w:t>
      </w:r>
      <w:r w:rsidR="00DF75AC">
        <w:rPr>
          <w:rFonts w:cs="Kalimati"/>
          <w:lang w:bidi="ne-NP"/>
        </w:rPr>
        <w:t>,</w:t>
      </w:r>
      <w:r w:rsidR="00DF75AC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सिंचाइ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="00DF75AC">
        <w:rPr>
          <w:rFonts w:cs="Kalimati" w:hint="cs"/>
          <w:cs/>
          <w:lang w:bidi="ne-NP"/>
        </w:rPr>
        <w:t>विद्युत</w:t>
      </w:r>
      <w:r w:rsidR="00DF75AC">
        <w:rPr>
          <w:rFonts w:cs="Kalimati"/>
          <w:lang w:bidi="ne-NP"/>
        </w:rPr>
        <w:t>,</w:t>
      </w:r>
      <w:r w:rsidR="00DF75AC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सुक्ष्म खाद्यतत्व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विषादी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कृषि चुन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बाँस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मल्चिङ्ग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टनेल प्लाष्टिक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श्रम खर्च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आदि)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2723"/>
        <w:gridCol w:w="1120"/>
        <w:gridCol w:w="1212"/>
        <w:gridCol w:w="1346"/>
        <w:gridCol w:w="2053"/>
      </w:tblGrid>
      <w:tr w:rsidR="006B1ECB" w:rsidTr="007801FE">
        <w:trPr>
          <w:trHeight w:val="989"/>
        </w:trPr>
        <w:tc>
          <w:tcPr>
            <w:tcW w:w="479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1456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उत्पादन सामग्री/कच्चा पदार्थको विवरण</w:t>
            </w:r>
          </w:p>
        </w:tc>
        <w:tc>
          <w:tcPr>
            <w:tcW w:w="599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इकाई</w:t>
            </w:r>
          </w:p>
        </w:tc>
        <w:tc>
          <w:tcPr>
            <w:tcW w:w="648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परिमाण</w:t>
            </w:r>
          </w:p>
        </w:tc>
        <w:tc>
          <w:tcPr>
            <w:tcW w:w="720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दर (रु.)</w:t>
            </w:r>
          </w:p>
        </w:tc>
        <w:tc>
          <w:tcPr>
            <w:tcW w:w="1098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जम्मा (रु.)</w:t>
            </w:r>
          </w:p>
        </w:tc>
      </w:tr>
      <w:tr w:rsidR="006B1ECB" w:rsidTr="006B1ECB">
        <w:tc>
          <w:tcPr>
            <w:tcW w:w="479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456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599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648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720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98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6B1ECB" w:rsidTr="006B1ECB">
        <w:tc>
          <w:tcPr>
            <w:tcW w:w="479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456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599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648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720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98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6B1ECB" w:rsidTr="006B1ECB">
        <w:tc>
          <w:tcPr>
            <w:tcW w:w="479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456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599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648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720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98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6B1ECB" w:rsidTr="006B1ECB">
        <w:tc>
          <w:tcPr>
            <w:tcW w:w="479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456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599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648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720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098" w:type="pct"/>
          </w:tcPr>
          <w:p w:rsidR="006B1ECB" w:rsidRDefault="006B1ECB" w:rsidP="00A61023">
            <w:pPr>
              <w:pStyle w:val="ListParagraph"/>
              <w:spacing w:line="360" w:lineRule="auto"/>
              <w:ind w:left="0"/>
              <w:jc w:val="both"/>
              <w:rPr>
                <w:rFonts w:cs="Kalimati"/>
                <w:lang w:bidi="ne-NP"/>
              </w:rPr>
            </w:pPr>
          </w:p>
        </w:tc>
      </w:tr>
    </w:tbl>
    <w:p w:rsidR="006B1ECB" w:rsidRDefault="006B1ECB" w:rsidP="00A61023">
      <w:pPr>
        <w:pStyle w:val="ListParagraph"/>
        <w:spacing w:line="360" w:lineRule="auto"/>
        <w:ind w:left="1080"/>
        <w:jc w:val="both"/>
        <w:rPr>
          <w:rFonts w:cs="Kalimati"/>
          <w:lang w:bidi="ne-NP"/>
        </w:rPr>
      </w:pPr>
    </w:p>
    <w:p w:rsidR="009950FD" w:rsidRDefault="00F07773" w:rsidP="00A61023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अन्य शिरोभर खर्च (ढुवानी</w:t>
      </w:r>
      <w:r w:rsidR="00C576BC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मर्मत</w:t>
      </w:r>
      <w:r w:rsidR="00C576BC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संचार</w:t>
      </w:r>
      <w:r w:rsidR="00C576BC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="00C576BC">
        <w:rPr>
          <w:rFonts w:cs="Kalimati" w:hint="cs"/>
          <w:cs/>
          <w:lang w:bidi="ne-NP"/>
        </w:rPr>
        <w:t>मसलन्द</w:t>
      </w:r>
      <w:r w:rsidR="00C576BC">
        <w:rPr>
          <w:rFonts w:cs="Kalimati"/>
          <w:lang w:bidi="ne-NP"/>
        </w:rPr>
        <w:t>,</w:t>
      </w:r>
      <w:r w:rsidR="00C576BC">
        <w:rPr>
          <w:rFonts w:cs="Kalimati" w:hint="cs"/>
          <w:cs/>
          <w:lang w:bidi="ne-NP"/>
        </w:rPr>
        <w:t xml:space="preserve"> ह्रास कट्टी आदि</w:t>
      </w:r>
    </w:p>
    <w:p w:rsidR="00C91AD3" w:rsidRDefault="00F073CB" w:rsidP="00A61023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वित्तीय योजना</w:t>
      </w:r>
    </w:p>
    <w:p w:rsidR="00F073CB" w:rsidRDefault="00F073CB" w:rsidP="00A6102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lastRenderedPageBreak/>
        <w:t>कूल आवश्यक पूँजी</w:t>
      </w:r>
      <w:r w:rsidR="00717427">
        <w:rPr>
          <w:rFonts w:cs="Kalimati" w:hint="cs"/>
          <w:cs/>
          <w:lang w:bidi="ne-NP"/>
        </w:rPr>
        <w:t>/कूल परियोजना लागत</w:t>
      </w:r>
      <w:r>
        <w:rPr>
          <w:rFonts w:cs="Kalimati"/>
          <w:lang w:bidi="ne-NP"/>
        </w:rPr>
        <w:t>=</w:t>
      </w:r>
      <w:r>
        <w:rPr>
          <w:rFonts w:cs="Kalimati" w:hint="cs"/>
          <w:cs/>
          <w:lang w:bidi="ne-NP"/>
        </w:rPr>
        <w:t xml:space="preserve"> </w:t>
      </w:r>
      <w:r w:rsidR="0002621E">
        <w:rPr>
          <w:rFonts w:cs="Kalimati" w:hint="cs"/>
          <w:cs/>
          <w:lang w:bidi="ne-NP"/>
        </w:rPr>
        <w:t xml:space="preserve">5.क </w:t>
      </w:r>
      <w:r w:rsidR="0002621E">
        <w:rPr>
          <w:rFonts w:cs="Kalimati"/>
          <w:lang w:bidi="ne-NP"/>
        </w:rPr>
        <w:t>+</w:t>
      </w:r>
      <w:r w:rsidR="0002621E">
        <w:rPr>
          <w:rFonts w:cs="Kalimati" w:hint="cs"/>
          <w:cs/>
          <w:lang w:bidi="ne-NP"/>
        </w:rPr>
        <w:t xml:space="preserve"> ५.ख </w:t>
      </w:r>
      <w:r w:rsidR="0002621E">
        <w:rPr>
          <w:rFonts w:cs="Kalimati"/>
          <w:lang w:bidi="ne-NP"/>
        </w:rPr>
        <w:t>+</w:t>
      </w:r>
      <w:r w:rsidR="0002621E">
        <w:rPr>
          <w:rFonts w:cs="Kalimati" w:hint="cs"/>
          <w:cs/>
          <w:lang w:bidi="ne-NP"/>
        </w:rPr>
        <w:t xml:space="preserve"> 5.ग</w:t>
      </w:r>
    </w:p>
    <w:p w:rsidR="0002621E" w:rsidRDefault="0002621E" w:rsidP="00A6102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स्थिर खर्च</w:t>
      </w:r>
      <w:r>
        <w:rPr>
          <w:rFonts w:cs="Kalimati"/>
          <w:lang w:bidi="ne-NP"/>
        </w:rPr>
        <w:t>=</w:t>
      </w:r>
      <w:r>
        <w:rPr>
          <w:rFonts w:cs="Kalimati" w:hint="cs"/>
          <w:cs/>
          <w:lang w:bidi="ne-NP"/>
        </w:rPr>
        <w:t xml:space="preserve"> 5.ग </w:t>
      </w:r>
      <w:r>
        <w:rPr>
          <w:rFonts w:cs="Kalimati"/>
          <w:lang w:bidi="ne-NP"/>
        </w:rPr>
        <w:t>+</w:t>
      </w:r>
      <w:r>
        <w:rPr>
          <w:rFonts w:cs="Kalimati" w:hint="cs"/>
          <w:cs/>
          <w:lang w:bidi="ne-NP"/>
        </w:rPr>
        <w:t xml:space="preserve"> वार्षिक ह्रासकट्टी </w:t>
      </w:r>
      <w:r>
        <w:rPr>
          <w:rFonts w:cs="Kalimati"/>
          <w:lang w:bidi="ne-NP"/>
        </w:rPr>
        <w:t>+</w:t>
      </w:r>
      <w:r>
        <w:rPr>
          <w:rFonts w:cs="Kalimati" w:hint="cs"/>
          <w:cs/>
          <w:lang w:bidi="ne-NP"/>
        </w:rPr>
        <w:t xml:space="preserve"> जग्गा/घर भाडा </w:t>
      </w:r>
      <w:r>
        <w:rPr>
          <w:rFonts w:cs="Kalimati"/>
          <w:lang w:bidi="ne-NP"/>
        </w:rPr>
        <w:t>+</w:t>
      </w:r>
      <w:r>
        <w:rPr>
          <w:rFonts w:cs="Kalimati" w:hint="cs"/>
          <w:cs/>
          <w:lang w:bidi="ne-NP"/>
        </w:rPr>
        <w:t xml:space="preserve"> ऋणको ब्याज</w:t>
      </w:r>
    </w:p>
    <w:p w:rsidR="00555C32" w:rsidRDefault="00555C32" w:rsidP="00A6102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चालु खर्च</w:t>
      </w:r>
      <w:r>
        <w:rPr>
          <w:rFonts w:cs="Kalimati"/>
          <w:lang w:bidi="ne-NP"/>
        </w:rPr>
        <w:t>=</w:t>
      </w:r>
      <w:r>
        <w:rPr>
          <w:rFonts w:cs="Kalimati" w:hint="cs"/>
          <w:cs/>
          <w:lang w:bidi="ne-NP"/>
        </w:rPr>
        <w:t xml:space="preserve"> ५.ख</w:t>
      </w:r>
    </w:p>
    <w:p w:rsidR="00555C32" w:rsidRDefault="00555C32" w:rsidP="00A6102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कूल वार्षिक खर्च/लागत</w:t>
      </w:r>
      <w:r>
        <w:rPr>
          <w:rFonts w:cs="Kalimati"/>
          <w:lang w:bidi="ne-NP"/>
        </w:rPr>
        <w:t>=</w:t>
      </w:r>
      <w:r>
        <w:rPr>
          <w:rFonts w:cs="Kalimati" w:hint="cs"/>
          <w:cs/>
          <w:lang w:bidi="ne-NP"/>
        </w:rPr>
        <w:t xml:space="preserve"> ६.ख </w:t>
      </w:r>
      <w:r>
        <w:rPr>
          <w:rFonts w:cs="Kalimati"/>
          <w:lang w:bidi="ne-NP"/>
        </w:rPr>
        <w:t>+</w:t>
      </w:r>
      <w:r>
        <w:rPr>
          <w:rFonts w:cs="Kalimati" w:hint="cs"/>
          <w:cs/>
          <w:lang w:bidi="ne-NP"/>
        </w:rPr>
        <w:t xml:space="preserve"> ६.ग</w:t>
      </w:r>
    </w:p>
    <w:p w:rsidR="00555C32" w:rsidRPr="00555C32" w:rsidRDefault="00555C32" w:rsidP="00A61023">
      <w:pPr>
        <w:pStyle w:val="ListParagraph"/>
        <w:numPr>
          <w:ilvl w:val="0"/>
          <w:numId w:val="10"/>
        </w:numPr>
        <w:spacing w:line="36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प्रति इकाई (के.जी.) लागत</w:t>
      </w:r>
      <w:r>
        <w:rPr>
          <w:rFonts w:cs="Kalimati"/>
          <w:lang w:bidi="ne-NP"/>
        </w:rPr>
        <w:t>=</w:t>
      </w:r>
      <w:r>
        <w:rPr>
          <w:rFonts w:cs="Kalimati" w:hint="cs"/>
          <w:cs/>
          <w:lang w:bidi="ne-NP"/>
        </w:rPr>
        <w:t xml:space="preserve"> </w:t>
      </w:r>
      <w:r w:rsidRPr="00555C32">
        <w:rPr>
          <w:rFonts w:cs="Kalimati" w:hint="cs"/>
          <w:cs/>
          <w:lang w:bidi="ne-NP"/>
        </w:rPr>
        <w:t>कूल वार्षिक लागत/ कूल वार्षिक उत्पादन</w:t>
      </w:r>
    </w:p>
    <w:p w:rsidR="00555C32" w:rsidRDefault="00555C32" w:rsidP="00A61023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वित्तीय विश्लेषण</w:t>
      </w:r>
    </w:p>
    <w:p w:rsidR="00555C32" w:rsidRPr="00555C32" w:rsidRDefault="00555C32" w:rsidP="00A61023">
      <w:pPr>
        <w:pStyle w:val="ListParagraph"/>
        <w:numPr>
          <w:ilvl w:val="0"/>
          <w:numId w:val="11"/>
        </w:numPr>
        <w:spacing w:line="36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नाफा नोक्सान विश्लेषण</w:t>
      </w:r>
      <w:r w:rsidR="001C3C7E">
        <w:rPr>
          <w:rFonts w:cs="Kalimati" w:hint="cs"/>
          <w:cs/>
          <w:lang w:bidi="ne-NP"/>
        </w:rPr>
        <w:t xml:space="preserve"> (खुद नाफा रु.)</w:t>
      </w:r>
      <w:r>
        <w:rPr>
          <w:rFonts w:cs="Kalimati"/>
          <w:lang w:bidi="ne-NP"/>
        </w:rPr>
        <w:t>=</w:t>
      </w:r>
      <w:r>
        <w:rPr>
          <w:rFonts w:cs="Kalimati" w:hint="cs"/>
          <w:cs/>
          <w:lang w:bidi="ne-NP"/>
        </w:rPr>
        <w:t xml:space="preserve"> </w:t>
      </w:r>
      <w:r w:rsidRPr="00555C32">
        <w:rPr>
          <w:rFonts w:cs="Kalimati" w:hint="cs"/>
          <w:cs/>
          <w:lang w:bidi="ne-NP"/>
        </w:rPr>
        <w:t>कूल आम्दानी - कूल वार्षिक खर्च</w:t>
      </w:r>
    </w:p>
    <w:p w:rsidR="00555C32" w:rsidRDefault="00555C32" w:rsidP="00A61023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Kalimati"/>
          <w:lang w:bidi="ne-NP"/>
        </w:rPr>
      </w:pPr>
      <w:r w:rsidRPr="00DD5193">
        <w:rPr>
          <w:rFonts w:ascii="Times New Roman" w:hAnsi="Times New Roman" w:cs="Times New Roman"/>
          <w:lang w:bidi="ne-NP"/>
        </w:rPr>
        <w:t>B:C Ratio</w:t>
      </w:r>
      <w:r>
        <w:rPr>
          <w:rFonts w:cs="Kalimati"/>
          <w:lang w:bidi="ne-NP"/>
        </w:rPr>
        <w:t>=</w:t>
      </w:r>
      <w:r>
        <w:rPr>
          <w:rFonts w:cs="Kalimati" w:hint="cs"/>
          <w:cs/>
          <w:lang w:bidi="ne-NP"/>
        </w:rPr>
        <w:t xml:space="preserve"> </w:t>
      </w:r>
      <w:r w:rsidR="002D5DD5" w:rsidRPr="00555C32">
        <w:rPr>
          <w:rFonts w:cs="Kalimati" w:hint="cs"/>
          <w:cs/>
          <w:lang w:bidi="ne-NP"/>
        </w:rPr>
        <w:t>कूल आम्दानी</w:t>
      </w:r>
      <w:r w:rsidR="002D5DD5">
        <w:rPr>
          <w:rFonts w:cs="Kalimati" w:hint="cs"/>
          <w:cs/>
          <w:lang w:bidi="ne-NP"/>
        </w:rPr>
        <w:t xml:space="preserve"> </w:t>
      </w:r>
      <w:r w:rsidR="002D5DD5">
        <w:rPr>
          <w:rFonts w:cs="Kalimati"/>
          <w:lang w:bidi="ne-NP"/>
        </w:rPr>
        <w:t>/</w:t>
      </w:r>
      <w:r w:rsidR="002D5DD5" w:rsidRPr="002D5DD5">
        <w:rPr>
          <w:rFonts w:cs="Kalimati" w:hint="cs"/>
          <w:cs/>
          <w:lang w:bidi="ne-NP"/>
        </w:rPr>
        <w:t xml:space="preserve"> </w:t>
      </w:r>
      <w:r w:rsidR="002D5DD5" w:rsidRPr="00555C32">
        <w:rPr>
          <w:rFonts w:cs="Kalimati" w:hint="cs"/>
          <w:cs/>
          <w:lang w:bidi="ne-NP"/>
        </w:rPr>
        <w:t>कूल वार्षिक खर्च</w:t>
      </w:r>
    </w:p>
    <w:p w:rsidR="004D26CA" w:rsidRPr="00DC52CA" w:rsidRDefault="004D26CA" w:rsidP="00A61023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Kalimati"/>
          <w:lang w:bidi="ne-NP"/>
        </w:rPr>
      </w:pPr>
      <w:r w:rsidRPr="00DC52CA">
        <w:rPr>
          <w:rFonts w:ascii="Times New Roman" w:hAnsi="Times New Roman" w:cs="Kalimati" w:hint="cs"/>
          <w:cs/>
          <w:lang w:bidi="ne-NP"/>
        </w:rPr>
        <w:t>पार-विन्दु (</w:t>
      </w:r>
      <w:r w:rsidRPr="00DC52CA">
        <w:rPr>
          <w:rFonts w:ascii="Times New Roman" w:hAnsi="Times New Roman" w:cs="Kalimati"/>
          <w:lang w:bidi="ne-NP"/>
        </w:rPr>
        <w:t>Break Even Point</w:t>
      </w:r>
      <w:r w:rsidRPr="00DC52CA">
        <w:rPr>
          <w:rFonts w:ascii="Times New Roman" w:hAnsi="Times New Roman" w:cs="Kalimati" w:hint="cs"/>
          <w:cs/>
          <w:lang w:bidi="ne-NP"/>
        </w:rPr>
        <w:t>)‍</w:t>
      </w:r>
      <w:r w:rsidR="00B20747" w:rsidRPr="00DC52CA">
        <w:rPr>
          <w:rFonts w:ascii="Times New Roman" w:hAnsi="Times New Roman" w:cs="Kalimati" w:hint="cs"/>
          <w:cs/>
          <w:lang w:bidi="ne-NP"/>
        </w:rPr>
        <w:t xml:space="preserve"> </w:t>
      </w:r>
      <w:r w:rsidR="00A74D25">
        <w:rPr>
          <w:rFonts w:ascii="Times New Roman" w:hAnsi="Times New Roman" w:cs="Kalimati"/>
          <w:lang w:bidi="ne-NP"/>
        </w:rPr>
        <w:t>=</w:t>
      </w:r>
      <w:r w:rsidR="00A74D25">
        <w:rPr>
          <w:rFonts w:ascii="Times New Roman" w:hAnsi="Times New Roman" w:cs="Kalimati" w:hint="cs"/>
          <w:cs/>
          <w:lang w:bidi="ne-NP"/>
        </w:rPr>
        <w:t xml:space="preserve"> वार्षिक स्थिर खर्च / (प्रति इकाईको औषत विक्री मूल्य </w:t>
      </w:r>
      <w:r w:rsidR="00A74D25">
        <w:rPr>
          <w:rFonts w:ascii="Times New Roman" w:hAnsi="Times New Roman" w:cs="Kalimati"/>
          <w:cs/>
          <w:lang w:bidi="ne-NP"/>
        </w:rPr>
        <w:t>–</w:t>
      </w:r>
      <w:r w:rsidR="00A74D25">
        <w:rPr>
          <w:rFonts w:ascii="Times New Roman" w:hAnsi="Times New Roman" w:cs="Kalimati" w:hint="cs"/>
          <w:cs/>
          <w:lang w:bidi="ne-NP"/>
        </w:rPr>
        <w:t xml:space="preserve"> प्रति इकाईको औषत चल खर्च)</w:t>
      </w:r>
    </w:p>
    <w:p w:rsidR="004D26CA" w:rsidRPr="00DC52CA" w:rsidRDefault="004D26CA" w:rsidP="00A61023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Kalimati"/>
          <w:lang w:bidi="ne-NP"/>
        </w:rPr>
      </w:pPr>
      <w:r w:rsidRPr="00DC52CA">
        <w:rPr>
          <w:rFonts w:cs="Kalimati" w:hint="cs"/>
          <w:cs/>
          <w:lang w:bidi="ne-NP"/>
        </w:rPr>
        <w:t>लगानीको प्रतिफल (</w:t>
      </w:r>
      <w:r w:rsidRPr="00DC52CA">
        <w:rPr>
          <w:rFonts w:ascii="Times New Roman" w:hAnsi="Times New Roman" w:cs="Times New Roman"/>
          <w:lang w:bidi="ne-NP"/>
        </w:rPr>
        <w:t>Return on Investment</w:t>
      </w:r>
      <w:r w:rsidRPr="00DC52CA">
        <w:rPr>
          <w:rFonts w:cs="Kalimati"/>
          <w:cs/>
          <w:lang w:bidi="ne-NP"/>
        </w:rPr>
        <w:t>)</w:t>
      </w:r>
      <w:r w:rsidRPr="00DC52CA">
        <w:rPr>
          <w:rFonts w:cs="Kalimati" w:hint="cs"/>
          <w:cs/>
          <w:lang w:bidi="ne-NP"/>
        </w:rPr>
        <w:t>‍</w:t>
      </w:r>
      <w:r w:rsidRPr="00DC52CA">
        <w:rPr>
          <w:rFonts w:cs="Kalimati"/>
          <w:lang w:bidi="ne-NP"/>
        </w:rPr>
        <w:t>=</w:t>
      </w:r>
      <w:r w:rsidRPr="00DC52CA">
        <w:rPr>
          <w:rFonts w:cs="Kalimati" w:hint="cs"/>
          <w:cs/>
          <w:lang w:bidi="ne-NP"/>
        </w:rPr>
        <w:t xml:space="preserve"> </w:t>
      </w:r>
      <w:r w:rsidRPr="00DC52CA">
        <w:rPr>
          <w:rFonts w:cs="Kalimati"/>
          <w:cs/>
          <w:lang w:bidi="ne-NP"/>
        </w:rPr>
        <w:t>(खुद नाफा/कूल पुँजी)</w:t>
      </w:r>
      <w:r w:rsidRPr="00DC52CA">
        <w:rPr>
          <w:rFonts w:cs="Kalimati"/>
          <w:lang w:bidi="ne-NP"/>
        </w:rPr>
        <w:t>*</w:t>
      </w:r>
      <w:r w:rsidRPr="00DC52CA">
        <w:rPr>
          <w:rFonts w:cs="Kalimati"/>
          <w:cs/>
          <w:lang w:bidi="ne-NP"/>
        </w:rPr>
        <w:t>100</w:t>
      </w:r>
    </w:p>
    <w:p w:rsidR="004D26CA" w:rsidRDefault="004D26CA" w:rsidP="00A61023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Kalimati"/>
          <w:lang w:bidi="ne-NP"/>
        </w:rPr>
      </w:pPr>
      <w:r w:rsidRPr="00DC52CA">
        <w:rPr>
          <w:rFonts w:cs="Kalimati" w:hint="cs"/>
          <w:cs/>
          <w:lang w:bidi="ne-NP"/>
        </w:rPr>
        <w:t>लगानी फिर्ता पाउने अवधि (</w:t>
      </w:r>
      <w:r w:rsidRPr="00DC52CA">
        <w:rPr>
          <w:rFonts w:ascii="Times New Roman" w:hAnsi="Times New Roman" w:cs="Times New Roman"/>
          <w:lang w:bidi="ne-NP"/>
        </w:rPr>
        <w:t>Pay back Period</w:t>
      </w:r>
      <w:r w:rsidRPr="00DC52CA">
        <w:rPr>
          <w:rFonts w:cs="Kalimati"/>
          <w:cs/>
          <w:lang w:bidi="ne-NP"/>
        </w:rPr>
        <w:t>)</w:t>
      </w:r>
      <w:r w:rsidRPr="00DC52CA">
        <w:rPr>
          <w:rFonts w:cs="Kalimati"/>
          <w:lang w:bidi="ne-NP"/>
        </w:rPr>
        <w:t>=</w:t>
      </w:r>
      <w:r w:rsidRPr="00DC52CA">
        <w:rPr>
          <w:rFonts w:cs="Kalimati" w:hint="cs"/>
          <w:cs/>
          <w:lang w:bidi="ne-NP"/>
        </w:rPr>
        <w:t xml:space="preserve"> शुरु पुँजी लगानी/औषत वार्षिक आम्दानी</w:t>
      </w:r>
    </w:p>
    <w:p w:rsidR="00983735" w:rsidRDefault="00983735" w:rsidP="00983735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कृषि ज्ञान केन्द्र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काभ्रेपलान्चोक सँग माग गरेको बीउ पूँजी रकम</w:t>
      </w:r>
    </w:p>
    <w:p w:rsidR="00983735" w:rsidRPr="00983735" w:rsidRDefault="00983735" w:rsidP="00983735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कर्जा सुरक्षण सम्बन्धि व्यवस्था र सुनिश्चितता</w:t>
      </w:r>
      <w:r w:rsidR="003315E6">
        <w:rPr>
          <w:rFonts w:cs="Kalimati" w:hint="cs"/>
          <w:cs/>
          <w:lang w:bidi="ne-NP"/>
        </w:rPr>
        <w:t xml:space="preserve"> (घर जग्गा धितो/बैंक सुरक्षण/नगद सुरक्षण)</w:t>
      </w:r>
    </w:p>
    <w:p w:rsidR="00A32126" w:rsidRPr="00DC52CA" w:rsidRDefault="00A32126" w:rsidP="00983735">
      <w:pPr>
        <w:pStyle w:val="ListParagraph"/>
        <w:numPr>
          <w:ilvl w:val="0"/>
          <w:numId w:val="3"/>
        </w:numPr>
        <w:spacing w:line="360" w:lineRule="auto"/>
        <w:ind w:left="630"/>
        <w:jc w:val="both"/>
        <w:rPr>
          <w:rFonts w:cs="Kalimati"/>
          <w:lang w:bidi="ne-NP"/>
        </w:rPr>
      </w:pPr>
      <w:r w:rsidRPr="00DC52CA">
        <w:rPr>
          <w:rFonts w:cs="Kalimati" w:hint="cs"/>
          <w:cs/>
          <w:lang w:bidi="ne-NP"/>
        </w:rPr>
        <w:t>निष्कर्ष</w:t>
      </w:r>
    </w:p>
    <w:p w:rsidR="004D26CA" w:rsidRPr="009C56D8" w:rsidRDefault="00D5224C" w:rsidP="00A61023">
      <w:pPr>
        <w:spacing w:line="360" w:lineRule="auto"/>
        <w:jc w:val="both"/>
        <w:rPr>
          <w:rFonts w:cs="Kalimati" w:hint="cs"/>
          <w:cs/>
          <w:lang w:bidi="ne-NP"/>
        </w:rPr>
      </w:pPr>
      <w:r>
        <w:rPr>
          <w:rFonts w:cs="Kalimati" w:hint="cs"/>
          <w:cs/>
          <w:lang w:bidi="ne-NP"/>
        </w:rPr>
        <w:t>(</w:t>
      </w:r>
      <w:r>
        <w:rPr>
          <w:rFonts w:cs="Kalimati"/>
          <w:lang w:bidi="ne-NP"/>
        </w:rPr>
        <w:t>*</w:t>
      </w:r>
      <w:r w:rsidR="009C56D8" w:rsidRPr="009C56D8">
        <w:rPr>
          <w:rFonts w:cs="Kalimati" w:hint="cs"/>
          <w:cs/>
          <w:lang w:bidi="ne-NP"/>
        </w:rPr>
        <w:t xml:space="preserve">वार्षिक </w:t>
      </w:r>
      <w:r w:rsidR="0060631B" w:rsidRPr="009C56D8">
        <w:rPr>
          <w:rFonts w:cs="Kalimati" w:hint="cs"/>
          <w:cs/>
          <w:lang w:bidi="ne-NP"/>
        </w:rPr>
        <w:t>ह्रास मूल्य गणना गर्दा सम्पत्तिको</w:t>
      </w:r>
      <w:r w:rsidR="009C56D8" w:rsidRPr="009C56D8">
        <w:rPr>
          <w:rFonts w:cs="Kalimati" w:hint="cs"/>
          <w:cs/>
          <w:lang w:bidi="ne-NP"/>
        </w:rPr>
        <w:t xml:space="preserve"> मूल्यलाई त्यसको</w:t>
      </w:r>
      <w:r w:rsidR="0060631B" w:rsidRPr="009C56D8">
        <w:rPr>
          <w:rFonts w:cs="Kalimati" w:hint="cs"/>
          <w:cs/>
          <w:lang w:bidi="ne-NP"/>
        </w:rPr>
        <w:t xml:space="preserve"> वास्तविक खप्ने अविधि</w:t>
      </w:r>
      <w:r w:rsidR="00533886" w:rsidRPr="009C56D8">
        <w:rPr>
          <w:rFonts w:cs="Kalimati" w:hint="cs"/>
          <w:cs/>
          <w:lang w:bidi="ne-NP"/>
        </w:rPr>
        <w:t xml:space="preserve"> (</w:t>
      </w:r>
      <w:r w:rsidR="009C56D8" w:rsidRPr="009C56D8">
        <w:rPr>
          <w:rFonts w:ascii="Times New Roman" w:hAnsi="Times New Roman" w:cs="Kalimati" w:hint="cs"/>
          <w:cs/>
          <w:lang w:bidi="ne-NP"/>
        </w:rPr>
        <w:t>खपत बर्ष</w:t>
      </w:r>
      <w:r w:rsidR="00533886" w:rsidRPr="009C56D8">
        <w:rPr>
          <w:rFonts w:cs="Kalimati" w:hint="cs"/>
          <w:cs/>
          <w:lang w:bidi="ne-NP"/>
        </w:rPr>
        <w:t>)</w:t>
      </w:r>
      <w:r w:rsidR="0060631B" w:rsidRPr="009C56D8">
        <w:rPr>
          <w:rFonts w:cs="Kalimati" w:hint="cs"/>
          <w:cs/>
          <w:lang w:bidi="ne-NP"/>
        </w:rPr>
        <w:t xml:space="preserve"> </w:t>
      </w:r>
      <w:r w:rsidR="009C56D8" w:rsidRPr="009C56D8">
        <w:rPr>
          <w:rFonts w:cs="Kalimati" w:hint="cs"/>
          <w:cs/>
          <w:lang w:bidi="ne-NP"/>
        </w:rPr>
        <w:t>ले भाग गरिन्छ</w:t>
      </w:r>
      <w:r>
        <w:rPr>
          <w:rFonts w:cs="Kalimati" w:hint="cs"/>
          <w:cs/>
          <w:lang w:bidi="ne-NP"/>
        </w:rPr>
        <w:t xml:space="preserve"> </w:t>
      </w:r>
      <w:r w:rsidR="00533886" w:rsidRPr="009C56D8">
        <w:rPr>
          <w:rFonts w:cs="Kalimati" w:hint="cs"/>
          <w:cs/>
          <w:lang w:bidi="ne-NP"/>
        </w:rPr>
        <w:t>।</w:t>
      </w:r>
      <w:r>
        <w:rPr>
          <w:rFonts w:cs="Kalimati" w:hint="cs"/>
          <w:cs/>
          <w:lang w:bidi="ne-NP"/>
        </w:rPr>
        <w:t>)</w:t>
      </w:r>
    </w:p>
    <w:p w:rsidR="004D26CA" w:rsidRPr="004D26CA" w:rsidRDefault="004D26CA" w:rsidP="004D26CA">
      <w:pPr>
        <w:ind w:left="720"/>
        <w:jc w:val="both"/>
        <w:rPr>
          <w:rFonts w:cs="Kalimati"/>
          <w:lang w:bidi="ne-NP"/>
        </w:rPr>
      </w:pPr>
    </w:p>
    <w:p w:rsidR="00F073CB" w:rsidRPr="00F073CB" w:rsidRDefault="00F073CB" w:rsidP="00F073CB">
      <w:pPr>
        <w:jc w:val="both"/>
        <w:rPr>
          <w:rFonts w:cs="Kalimati"/>
          <w:lang w:bidi="ne-NP"/>
        </w:rPr>
      </w:pPr>
    </w:p>
    <w:p w:rsidR="00C91AD3" w:rsidRDefault="00C91AD3" w:rsidP="00E127AA">
      <w:pPr>
        <w:pStyle w:val="ListParagraph"/>
        <w:ind w:left="1080"/>
        <w:jc w:val="both"/>
        <w:rPr>
          <w:rFonts w:cs="Kalimati"/>
          <w:lang w:bidi="ne-NP"/>
        </w:rPr>
      </w:pPr>
    </w:p>
    <w:p w:rsidR="00C91AD3" w:rsidRDefault="00C91AD3" w:rsidP="00E127AA">
      <w:pPr>
        <w:pStyle w:val="ListParagraph"/>
        <w:ind w:left="1080"/>
        <w:jc w:val="both"/>
        <w:rPr>
          <w:rFonts w:cs="Kalimati"/>
          <w:lang w:bidi="ne-NP"/>
        </w:rPr>
      </w:pPr>
    </w:p>
    <w:p w:rsidR="00C91AD3" w:rsidRPr="00911666" w:rsidRDefault="00C91AD3" w:rsidP="00E127AA">
      <w:pPr>
        <w:pStyle w:val="ListParagraph"/>
        <w:ind w:left="1080"/>
        <w:jc w:val="both"/>
        <w:rPr>
          <w:rFonts w:cs="Kalimati"/>
          <w:cs/>
          <w:lang w:bidi="ne-NP"/>
        </w:rPr>
      </w:pPr>
    </w:p>
    <w:p w:rsidR="00BB6D9B" w:rsidRPr="00BB6D9B" w:rsidRDefault="00BB6D9B" w:rsidP="00BB6D9B">
      <w:pPr>
        <w:jc w:val="both"/>
        <w:rPr>
          <w:rFonts w:cs="Kalimati"/>
          <w:cs/>
          <w:lang w:bidi="ne-NP"/>
        </w:rPr>
      </w:pPr>
    </w:p>
    <w:sectPr w:rsidR="00BB6D9B" w:rsidRPr="00BB6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09DD"/>
    <w:multiLevelType w:val="hybridMultilevel"/>
    <w:tmpl w:val="71F43698"/>
    <w:lvl w:ilvl="0" w:tplc="F2346014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0D25F9"/>
    <w:multiLevelType w:val="hybridMultilevel"/>
    <w:tmpl w:val="46CEB4E8"/>
    <w:lvl w:ilvl="0" w:tplc="F3406FAA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A669A"/>
    <w:multiLevelType w:val="hybridMultilevel"/>
    <w:tmpl w:val="B79A487E"/>
    <w:lvl w:ilvl="0" w:tplc="9D36B9D6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505E4"/>
    <w:multiLevelType w:val="hybridMultilevel"/>
    <w:tmpl w:val="2550D964"/>
    <w:lvl w:ilvl="0" w:tplc="B9C081D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532C3"/>
    <w:multiLevelType w:val="hybridMultilevel"/>
    <w:tmpl w:val="3BFEFAC4"/>
    <w:lvl w:ilvl="0" w:tplc="B9C081D4">
      <w:start w:val="1"/>
      <w:numFmt w:val="decimal"/>
      <w:lvlText w:val="%1."/>
      <w:lvlJc w:val="left"/>
      <w:pPr>
        <w:ind w:left="117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6A02E43"/>
    <w:multiLevelType w:val="hybridMultilevel"/>
    <w:tmpl w:val="99CCAD3C"/>
    <w:lvl w:ilvl="0" w:tplc="13BA2AA0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55B76"/>
    <w:multiLevelType w:val="hybridMultilevel"/>
    <w:tmpl w:val="AB9AC608"/>
    <w:lvl w:ilvl="0" w:tplc="FC66824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791B87"/>
    <w:multiLevelType w:val="hybridMultilevel"/>
    <w:tmpl w:val="33C0B33E"/>
    <w:lvl w:ilvl="0" w:tplc="B9C081D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57986"/>
    <w:multiLevelType w:val="hybridMultilevel"/>
    <w:tmpl w:val="CA4673D4"/>
    <w:lvl w:ilvl="0" w:tplc="AF2CB1F6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34D97"/>
    <w:multiLevelType w:val="hybridMultilevel"/>
    <w:tmpl w:val="BCEAEEA2"/>
    <w:lvl w:ilvl="0" w:tplc="DD86EE7C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2914B8"/>
    <w:multiLevelType w:val="hybridMultilevel"/>
    <w:tmpl w:val="FD3815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CA"/>
    <w:rsid w:val="0002621E"/>
    <w:rsid w:val="00030F7E"/>
    <w:rsid w:val="000444BF"/>
    <w:rsid w:val="001143CA"/>
    <w:rsid w:val="001C3C7E"/>
    <w:rsid w:val="00266A2E"/>
    <w:rsid w:val="002A1895"/>
    <w:rsid w:val="002D5DD5"/>
    <w:rsid w:val="003315E6"/>
    <w:rsid w:val="003B128D"/>
    <w:rsid w:val="0048473C"/>
    <w:rsid w:val="00485911"/>
    <w:rsid w:val="004D16B6"/>
    <w:rsid w:val="004D26CA"/>
    <w:rsid w:val="00533886"/>
    <w:rsid w:val="00555C32"/>
    <w:rsid w:val="005A44CA"/>
    <w:rsid w:val="005C242D"/>
    <w:rsid w:val="005E7ECE"/>
    <w:rsid w:val="0060631B"/>
    <w:rsid w:val="006A05F1"/>
    <w:rsid w:val="006B1ECB"/>
    <w:rsid w:val="006E3735"/>
    <w:rsid w:val="00717427"/>
    <w:rsid w:val="007801FE"/>
    <w:rsid w:val="008143A3"/>
    <w:rsid w:val="008217A9"/>
    <w:rsid w:val="008A40C4"/>
    <w:rsid w:val="008B451F"/>
    <w:rsid w:val="008F13D7"/>
    <w:rsid w:val="00911666"/>
    <w:rsid w:val="0093322C"/>
    <w:rsid w:val="00983735"/>
    <w:rsid w:val="009950FD"/>
    <w:rsid w:val="009C56D8"/>
    <w:rsid w:val="00A32126"/>
    <w:rsid w:val="00A61023"/>
    <w:rsid w:val="00A74D25"/>
    <w:rsid w:val="00AC0AE2"/>
    <w:rsid w:val="00B20747"/>
    <w:rsid w:val="00BA26C8"/>
    <w:rsid w:val="00BB6D9B"/>
    <w:rsid w:val="00BD074D"/>
    <w:rsid w:val="00C576BC"/>
    <w:rsid w:val="00C7094B"/>
    <w:rsid w:val="00C91AD3"/>
    <w:rsid w:val="00CA072C"/>
    <w:rsid w:val="00CA714F"/>
    <w:rsid w:val="00CC6F4A"/>
    <w:rsid w:val="00D5224C"/>
    <w:rsid w:val="00DC52CA"/>
    <w:rsid w:val="00DD5193"/>
    <w:rsid w:val="00DF75AC"/>
    <w:rsid w:val="00E127AA"/>
    <w:rsid w:val="00E44EE2"/>
    <w:rsid w:val="00F073CB"/>
    <w:rsid w:val="00F07773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7EF16-DC38-4F49-8E57-207B67B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0C4"/>
    <w:pPr>
      <w:ind w:left="720"/>
      <w:contextualSpacing/>
    </w:pPr>
  </w:style>
  <w:style w:type="table" w:styleId="TableGrid">
    <w:name w:val="Table Grid"/>
    <w:basedOn w:val="TableNormal"/>
    <w:uiPriority w:val="39"/>
    <w:rsid w:val="0004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5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87</cp:revision>
  <dcterms:created xsi:type="dcterms:W3CDTF">2024-01-21T12:57:00Z</dcterms:created>
  <dcterms:modified xsi:type="dcterms:W3CDTF">2024-01-24T06:33:00Z</dcterms:modified>
</cp:coreProperties>
</file>